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0" w:line="264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FULIRANJE JE OTVORENO: ponovno smo se zaljubili u naj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armantniji zagreba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ki Advent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na Strossmayerovu trgu!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na prvom krugu po Strossmayerovu trgu jasno je da je Fuliranje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 xml:space="preserve">koje je otvoreno u srijedu 26. studenoga, </w:t>
      </w:r>
      <w:r>
        <w:rPr>
          <w:rFonts w:ascii="Times New Roman" w:hAnsi="Times New Roman"/>
          <w:sz w:val="24"/>
          <w:szCs w:val="24"/>
          <w:rtl w:val="0"/>
        </w:rPr>
        <w:t>ove godine diglo ljestvicu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od mirisa bunceka, tapas zalogaja i viralnog Matilda Cakea, do rasplesanih umirovljenika, odu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evljene djece i ekolo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ki anga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iranih radionica, sve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pr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tati energijom, bojama i emocijama.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Na 16 ugostiteljskih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ica izmjenjuju se </w:t>
      </w:r>
      <w:r>
        <w:rPr>
          <w:rFonts w:ascii="Times New Roman" w:hAnsi="Times New Roman"/>
          <w:sz w:val="24"/>
          <w:szCs w:val="24"/>
          <w:rtl w:val="0"/>
        </w:rPr>
        <w:t>poznata</w:t>
      </w:r>
      <w:r>
        <w:rPr>
          <w:rFonts w:ascii="Times New Roman" w:hAnsi="Times New Roman"/>
          <w:sz w:val="24"/>
          <w:szCs w:val="24"/>
          <w:rtl w:val="0"/>
        </w:rPr>
        <w:t xml:space="preserve"> i nova imena, pa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emo tako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ivati u  nikad raznolikijoj ponudi: od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kobasica</w:t>
      </w:r>
      <w:r>
        <w:rPr>
          <w:rFonts w:ascii="Times New Roman" w:hAnsi="Times New Roman"/>
          <w:sz w:val="24"/>
          <w:szCs w:val="24"/>
          <w:rtl w:val="0"/>
        </w:rPr>
        <w:t xml:space="preserve">, bunceka, </w:t>
      </w:r>
      <w:r>
        <w:rPr>
          <w:rFonts w:ascii="Times New Roman" w:hAnsi="Times New Roman"/>
          <w:sz w:val="24"/>
          <w:szCs w:val="24"/>
          <w:rtl w:val="0"/>
        </w:rPr>
        <w:t>gula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 od divlja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i, </w:t>
      </w:r>
      <w:r>
        <w:rPr>
          <w:rFonts w:ascii="Times New Roman" w:hAnsi="Times New Roman"/>
          <w:sz w:val="24"/>
          <w:szCs w:val="24"/>
          <w:rtl w:val="0"/>
        </w:rPr>
        <w:t xml:space="preserve">punjenih paprika i tapasa, </w:t>
      </w:r>
      <w:r>
        <w:rPr>
          <w:rFonts w:ascii="Times New Roman" w:hAnsi="Times New Roman"/>
          <w:sz w:val="24"/>
          <w:szCs w:val="24"/>
          <w:rtl w:val="0"/>
        </w:rPr>
        <w:t>preko gula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 od tune i hobotnice u tempuri </w:t>
      </w:r>
      <w:r>
        <w:rPr>
          <w:rFonts w:ascii="Times New Roman" w:hAnsi="Times New Roman"/>
          <w:sz w:val="24"/>
          <w:szCs w:val="24"/>
          <w:rtl w:val="0"/>
        </w:rPr>
        <w:t>do street food klasika poput burgera i pizze, uz kreativne koktele i zimske signature napitke. Na Fuliranje su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stigli;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Noel*, Buncek, Spud Bud, Br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û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 Bar, Rakijarnica, Pastamisee, Strikoman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1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s, GINgle Bells, Dante tapas &amp; more, Gdje je Jura?, Mama zakucava, Pizza Social Club, Picnic Mingle &amp; Fun,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o by Mario Mihelj, Chef</w:t>
      </w:r>
      <w:r>
        <w:rPr>
          <w:rFonts w:ascii="Times New Roman" w:hAnsi="Times New Roman" w:hint="default"/>
          <w:b w:val="1"/>
          <w:bCs w:val="1"/>
          <w:sz w:val="24"/>
          <w:szCs w:val="24"/>
          <w:rtl w:val="1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s burger by Ivan Pa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ž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anin i Institut za kobasice by Mate Jankovi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svatko s vlastitim, razigranim potpisom na tanjuru.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Glazbeni program je svakodnevni i doslovno za sve generacije: ponedjeljkom u suradnji s Maticom umirovljenika grada Zagreba Fuliranje se pretvara u plesni podij za </w:t>
      </w:r>
      <w:r>
        <w:rPr>
          <w:rFonts w:ascii="Times New Roman" w:hAnsi="Times New Roman" w:hint="default"/>
          <w:sz w:val="24"/>
          <w:szCs w:val="24"/>
          <w:rtl w:val="0"/>
        </w:rPr>
        <w:t>„</w:t>
      </w:r>
      <w:r>
        <w:rPr>
          <w:rFonts w:ascii="Times New Roman" w:hAnsi="Times New Roman"/>
          <w:sz w:val="24"/>
          <w:szCs w:val="24"/>
          <w:rtl w:val="0"/>
          <w:lang w:val="it-IT"/>
        </w:rPr>
        <w:t>Superseniore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, uz nostalgi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ne ritmove koje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ivo izvode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Miro Ungar,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 xml:space="preserve">leper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lager, Kristijan Beluhan i Ajngemahtec band, Robert Marekovi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 Swingers band.</w:t>
      </w:r>
      <w:r>
        <w:rPr>
          <w:rFonts w:ascii="Times New Roman" w:hAnsi="Times New Roman"/>
          <w:sz w:val="24"/>
          <w:szCs w:val="24"/>
          <w:rtl w:val="0"/>
        </w:rPr>
        <w:t xml:space="preserve"> Umirovljenici ne samo da ple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u, nego i nastupaju: na programu je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predstava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Doktor Nepalac</w:t>
      </w:r>
      <w:r>
        <w:rPr>
          <w:rFonts w:ascii="Times New Roman" w:hAnsi="Times New Roman" w:hint="default"/>
          <w:b w:val="1"/>
          <w:b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 xml:space="preserve"> u re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iji Vinka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tefanca te nastup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KUD-a Valentinovo</w:t>
      </w:r>
      <w:r>
        <w:rPr>
          <w:rFonts w:ascii="Times New Roman" w:hAnsi="Times New Roman"/>
          <w:sz w:val="24"/>
          <w:szCs w:val="24"/>
          <w:rtl w:val="0"/>
        </w:rPr>
        <w:t xml:space="preserve"> s blagdanskim repertoarom.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Utorcima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fr-FR"/>
        </w:rPr>
        <w:t>u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ki iz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Glazbene kuhinje,</w:t>
      </w:r>
      <w:r>
        <w:rPr>
          <w:rFonts w:ascii="Times New Roman" w:hAnsi="Times New Roman"/>
          <w:sz w:val="24"/>
          <w:szCs w:val="24"/>
          <w:rtl w:val="0"/>
        </w:rPr>
        <w:t xml:space="preserve"> srijedom se razbija radni tjedan ludim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Cro dance </w:t>
      </w:r>
      <w:r>
        <w:rPr>
          <w:rFonts w:ascii="Times New Roman" w:hAnsi="Times New Roman"/>
          <w:sz w:val="24"/>
          <w:szCs w:val="24"/>
          <w:rtl w:val="0"/>
        </w:rPr>
        <w:t xml:space="preserve">partijima, 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etvrtkom se grijemo uz vatrene latino ritmove uz povratak omiljenih gratis plesnih radionica koje pamte svi koji su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ivali na Fiesti Latini. Petkom after work preuzima Pepermint fresh funk by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Neno Martinovi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,</w:t>
      </w:r>
      <w:r>
        <w:rPr>
          <w:rFonts w:ascii="Times New Roman" w:hAnsi="Times New Roman"/>
          <w:sz w:val="24"/>
          <w:szCs w:val="24"/>
          <w:rtl w:val="0"/>
        </w:rPr>
        <w:t xml:space="preserve">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en warm up za vikend, dok subotom u sklopu programa Ladies First miksetu preuzimaju DJ-ice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prvi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Ladies First</w:t>
      </w:r>
      <w:r>
        <w:rPr>
          <w:rFonts w:ascii="Times New Roman" w:hAnsi="Times New Roman"/>
          <w:sz w:val="24"/>
          <w:szCs w:val="24"/>
          <w:rtl w:val="0"/>
        </w:rPr>
        <w:t xml:space="preserve"> otvara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DJ Ela,</w:t>
      </w:r>
      <w:r>
        <w:rPr>
          <w:rFonts w:ascii="Times New Roman" w:hAnsi="Times New Roman"/>
          <w:sz w:val="24"/>
          <w:szCs w:val="24"/>
          <w:rtl w:val="0"/>
        </w:rPr>
        <w:t xml:space="preserve"> uz nastupe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Zborkinja</w:t>
      </w:r>
      <w:r>
        <w:rPr>
          <w:rFonts w:ascii="Times New Roman" w:hAnsi="Times New Roman"/>
          <w:sz w:val="24"/>
          <w:szCs w:val="24"/>
          <w:rtl w:val="0"/>
        </w:rPr>
        <w:t xml:space="preserve"> i P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lesne skupine SVE za NJU</w:t>
      </w:r>
      <w:r>
        <w:rPr>
          <w:rFonts w:ascii="Times New Roman" w:hAnsi="Times New Roman"/>
          <w:sz w:val="24"/>
          <w:szCs w:val="24"/>
          <w:rtl w:val="0"/>
        </w:rPr>
        <w:t>. Vrhunac glazbene euforije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19. prosinca s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grupom E.T</w:t>
      </w:r>
      <w:r>
        <w:rPr>
          <w:rFonts w:ascii="Times New Roman" w:hAnsi="Times New Roman"/>
          <w:sz w:val="24"/>
          <w:szCs w:val="24"/>
          <w:rtl w:val="0"/>
        </w:rPr>
        <w:t>., a u novogodi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nju no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ulazimo uz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nl-NL"/>
        </w:rPr>
        <w:t>Zoster</w:t>
      </w:r>
      <w:r>
        <w:rPr>
          <w:rFonts w:ascii="Times New Roman" w:hAnsi="Times New Roman"/>
          <w:sz w:val="24"/>
          <w:szCs w:val="24"/>
          <w:rtl w:val="0"/>
        </w:rPr>
        <w:t xml:space="preserve"> koji su garancija za pravi open-air tulum usred grada.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Humanitarne i dru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tveno odgovorne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 utkane su u program od jutra do mraka: u programu Ladies First prihod od svih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aste boje donira se Udruzi Sve za </w:t>
      </w:r>
      <w:r>
        <w:rPr>
          <w:rFonts w:ascii="Times New Roman" w:hAnsi="Times New Roman"/>
          <w:sz w:val="24"/>
          <w:szCs w:val="24"/>
          <w:rtl w:val="0"/>
        </w:rPr>
        <w:t>NJU</w:t>
      </w:r>
      <w:r>
        <w:rPr>
          <w:rFonts w:ascii="Times New Roman" w:hAnsi="Times New Roman"/>
          <w:sz w:val="24"/>
          <w:szCs w:val="24"/>
          <w:rtl w:val="0"/>
        </w:rPr>
        <w:t>, uz 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nu poruku o prevenciji i borbi protiv malignih bolesti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ena. Fuliranje u suradnji s platformom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Crumbs</w:t>
      </w:r>
      <w:r>
        <w:rPr>
          <w:rFonts w:ascii="Times New Roman" w:hAnsi="Times New Roman"/>
          <w:sz w:val="24"/>
          <w:szCs w:val="24"/>
          <w:rtl w:val="0"/>
        </w:rPr>
        <w:t xml:space="preserve"> svakodnevno izdvaja 15 porcija hrane, smanjuju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bacanje 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 kvalitetne obroke dostupnima po povoljnijim cijenama.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ti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enici Udruge UNUO</w:t>
      </w:r>
      <w:r>
        <w:rPr>
          <w:rFonts w:ascii="Times New Roman" w:hAnsi="Times New Roman"/>
          <w:sz w:val="24"/>
          <w:szCs w:val="24"/>
          <w:rtl w:val="0"/>
        </w:rPr>
        <w:t xml:space="preserve"> kuhaju s chefom Tem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pt-PT"/>
        </w:rPr>
        <w:t>em na Noel*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ici, a prihod poma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radu Udruge koja </w:t>
      </w:r>
      <w:r>
        <w:rPr>
          <w:rFonts w:ascii="Times New Roman" w:hAnsi="Times New Roman"/>
          <w:sz w:val="24"/>
          <w:szCs w:val="24"/>
          <w:rtl w:val="0"/>
        </w:rPr>
        <w:t xml:space="preserve">obukom u </w:t>
      </w:r>
      <w:r>
        <w:rPr>
          <w:rFonts w:ascii="Times New Roman" w:hAnsi="Times New Roman"/>
          <w:sz w:val="24"/>
          <w:szCs w:val="24"/>
          <w:rtl w:val="0"/>
        </w:rPr>
        <w:t>gastronomij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/>
          <w:sz w:val="24"/>
          <w:szCs w:val="24"/>
          <w:rtl w:val="0"/>
        </w:rPr>
        <w:t xml:space="preserve"> osna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uje osobe s invaliditetom, djecu bez odgovaraju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roditeljske skrbi te djecu i mlade u ranjivim situacijama.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Na Fuliranju</w:t>
      </w:r>
      <w:r>
        <w:rPr>
          <w:rFonts w:ascii="Times New Roman" w:hAnsi="Times New Roman"/>
          <w:sz w:val="24"/>
          <w:szCs w:val="24"/>
          <w:rtl w:val="0"/>
        </w:rPr>
        <w:t xml:space="preserve"> se mogu kupiti i originalni pokloni za najmilije, od Aur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z w:val="24"/>
          <w:szCs w:val="24"/>
          <w:rtl w:val="0"/>
        </w:rPr>
        <w:t xml:space="preserve"> poklon paketa do 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 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enog nakita  Beta by Zlatarna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iroka. U svim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ajima i ponudi Fuliranja dodatno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ivati svi korisnici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ABA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 xml:space="preserve"> Mastercard</w:t>
      </w:r>
      <w:r>
        <w:rPr>
          <w:rFonts w:ascii="Times New Roman" w:hAnsi="Times New Roman"/>
          <w:sz w:val="24"/>
          <w:szCs w:val="24"/>
          <w:rtl w:val="0"/>
        </w:rPr>
        <w:t xml:space="preserve"> debitnih ili kreditnih kartica jer svakog dana od 18:00 do 19:00 sati ostvaruju 10 % popusta na sve artikle u ponudi pri pla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anju Z</w:t>
      </w:r>
      <w:r>
        <w:rPr>
          <w:rFonts w:ascii="Times New Roman" w:hAnsi="Times New Roman"/>
          <w:sz w:val="24"/>
          <w:szCs w:val="24"/>
          <w:rtl w:val="0"/>
        </w:rPr>
        <w:t>ABA</w:t>
      </w:r>
      <w:r>
        <w:rPr>
          <w:rFonts w:ascii="Times New Roman" w:hAnsi="Times New Roman"/>
          <w:sz w:val="24"/>
          <w:szCs w:val="24"/>
          <w:rtl w:val="0"/>
        </w:rPr>
        <w:t xml:space="preserve"> Mastercard karticama.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Ekolo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ki anga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irani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aji daju Fuliranju dodatni sloj: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 xml:space="preserve">znamo pobjednike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ART Waste Challenge</w:t>
      </w:r>
      <w:r>
        <w:rPr>
          <w:rFonts w:ascii="Times New Roman" w:hAnsi="Times New Roman"/>
          <w:sz w:val="24"/>
          <w:szCs w:val="24"/>
          <w:rtl w:val="0"/>
        </w:rPr>
        <w:t xml:space="preserve"> natje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aja za mlade umjetnike do 35 godina za privremenu javnu skulpturu od recikliranih materijala s prija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njih izdanja festivala. Natje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aj je realiziran u suradnji s HDLU-om i uz podr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ku METRO-a, a stru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ni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iri izabrao je skulpturalnu instalaciju </w:t>
      </w:r>
      <w:r>
        <w:rPr>
          <w:rFonts w:ascii="Times New Roman" w:hAnsi="Times New Roman" w:hint="default"/>
          <w:sz w:val="24"/>
          <w:szCs w:val="24"/>
          <w:rtl w:val="0"/>
        </w:rPr>
        <w:t>„</w:t>
      </w:r>
      <w:r>
        <w:rPr>
          <w:rFonts w:ascii="Times New Roman" w:hAnsi="Times New Roman"/>
          <w:sz w:val="24"/>
          <w:szCs w:val="24"/>
          <w:rtl w:val="0"/>
        </w:rPr>
        <w:t>Mrtva priroda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 xml:space="preserve">, autorsku suradnju Roberta Fenricha i Lane 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ur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ek, koja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sve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ano biti otkrivena </w:t>
      </w:r>
      <w:r>
        <w:rPr>
          <w:rFonts w:ascii="Times New Roman" w:hAnsi="Times New Roman"/>
          <w:sz w:val="24"/>
          <w:szCs w:val="24"/>
          <w:rtl w:val="0"/>
        </w:rPr>
        <w:t>11</w:t>
      </w:r>
      <w:r>
        <w:rPr>
          <w:rFonts w:ascii="Times New Roman" w:hAnsi="Times New Roman"/>
          <w:sz w:val="24"/>
          <w:szCs w:val="24"/>
          <w:rtl w:val="0"/>
        </w:rPr>
        <w:t>. prosinca i ostati izlo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ena do kraja festivala, nakon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ega odlazi u trajno vlasni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tvo METRO-a. Sigurni smo da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ova instalacija biti novi foto-magnet Adventa.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Zelena akcija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na Fuliranju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ati popularnu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Š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IV - POP </w:t>
      </w:r>
      <w:r>
        <w:rPr>
          <w:rFonts w:ascii="Times New Roman" w:hAnsi="Times New Roman"/>
          <w:sz w:val="24"/>
          <w:szCs w:val="24"/>
          <w:rtl w:val="0"/>
        </w:rPr>
        <w:t xml:space="preserve">kreativnu radionicu za izradu poklona i blagdanskih dekoracija od otpadnog tekstila, te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 xml:space="preserve"> SWAP PARTY</w:t>
      </w:r>
      <w:r>
        <w:rPr>
          <w:rFonts w:ascii="Times New Roman" w:hAnsi="Times New Roman"/>
          <w:sz w:val="24"/>
          <w:szCs w:val="24"/>
          <w:rtl w:val="0"/>
        </w:rPr>
        <w:t xml:space="preserve"> s razmjenom odje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e, obu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 modnih dodataka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 xml:space="preserve">U programu su i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Zero Waste radionice</w:t>
      </w:r>
      <w:r>
        <w:rPr>
          <w:rFonts w:ascii="Times New Roman" w:hAnsi="Times New Roman"/>
          <w:sz w:val="24"/>
          <w:szCs w:val="24"/>
          <w:rtl w:val="0"/>
        </w:rPr>
        <w:t xml:space="preserve"> s Markom Capekom utorkom, te srijedom predavanja inicijative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isto podzemlje</w:t>
      </w:r>
      <w:r>
        <w:rPr>
          <w:rFonts w:ascii="Times New Roman" w:hAnsi="Times New Roman"/>
          <w:sz w:val="24"/>
          <w:szCs w:val="24"/>
          <w:rtl w:val="0"/>
        </w:rPr>
        <w:t>, pa se na Fuliranju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kako scrollati manje, reciklirati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i voljeti grad malo odgovornije.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ji program je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 za sebe: nedjelje su posve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ene djeci i obiteljskim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enjima, uz nastup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jeg zbora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Zagrep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anke i de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ki i prigodne dje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je predstave</w:t>
      </w:r>
      <w:r>
        <w:rPr>
          <w:rFonts w:ascii="Times New Roman" w:hAnsi="Times New Roman"/>
          <w:sz w:val="24"/>
          <w:szCs w:val="24"/>
          <w:rtl w:val="0"/>
        </w:rPr>
        <w:t xml:space="preserve"> koje stvaraju savr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enu adventsku kulisu za male fulirante. Od ponedjeljka do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etvrtka </w:t>
      </w:r>
      <w:r>
        <w:rPr>
          <w:rFonts w:ascii="Times New Roman" w:hAnsi="Times New Roman"/>
          <w:sz w:val="24"/>
          <w:szCs w:val="24"/>
          <w:rtl w:val="0"/>
        </w:rPr>
        <w:t xml:space="preserve">do 18. 12.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kolarci se pridru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uju stru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nim vodstvima kroz edukativne staze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Nature &amp; History Trail</w:t>
      </w:r>
      <w:r>
        <w:rPr>
          <w:rFonts w:ascii="Times New Roman" w:hAnsi="Times New Roman"/>
          <w:sz w:val="24"/>
          <w:szCs w:val="24"/>
          <w:rtl w:val="0"/>
        </w:rPr>
        <w:t>, otkrivaju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posebnosti Strossmayerovog trga i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 koje krije, a tu su i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enja sa Svetim Nikolom i Djedom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njakom.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Prvi dojmovi govore da nas do 7. sije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nja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ekaju tjedni puni okusa, glazbe, novih znanja i dirljivih humanitarnih trenutaka</w:t>
      </w:r>
      <w:r>
        <w:rPr>
          <w:rFonts w:ascii="Times New Roman" w:hAnsi="Times New Roman"/>
          <w:sz w:val="24"/>
          <w:szCs w:val="24"/>
          <w:rtl w:val="0"/>
        </w:rPr>
        <w:t>, te obilje osmijeha i zagrljaja</w:t>
      </w:r>
      <w:r>
        <w:rPr>
          <w:rFonts w:ascii="Times New Roman" w:hAnsi="Times New Roman"/>
          <w:sz w:val="24"/>
          <w:szCs w:val="24"/>
          <w:rtl w:val="0"/>
        </w:rPr>
        <w:t xml:space="preserve">. Fuliranje </w:t>
      </w:r>
      <w:r>
        <w:rPr>
          <w:rFonts w:ascii="Times New Roman" w:hAnsi="Times New Roman"/>
          <w:sz w:val="24"/>
          <w:szCs w:val="24"/>
          <w:rtl w:val="0"/>
        </w:rPr>
        <w:t>i ove zime pokazuje</w:t>
      </w:r>
      <w:r>
        <w:rPr>
          <w:rFonts w:ascii="Times New Roman" w:hAnsi="Times New Roman"/>
          <w:sz w:val="24"/>
          <w:szCs w:val="24"/>
          <w:rtl w:val="0"/>
        </w:rPr>
        <w:t xml:space="preserve"> za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>to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13 godina ispisuje najljep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adventske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 Zagreba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/>
          <w:sz w:val="24"/>
          <w:szCs w:val="24"/>
          <w:rtl w:val="0"/>
        </w:rPr>
        <w:t>ako tra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ite mjesto gdje se dobro jede, ple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e, 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i, poma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i iskreno veseli, Strossmayerov trg je adresa na koju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ete se</w:t>
      </w:r>
      <w:r>
        <w:rPr>
          <w:rFonts w:ascii="Times New Roman" w:hAnsi="Times New Roman"/>
          <w:sz w:val="24"/>
          <w:szCs w:val="24"/>
          <w:rtl w:val="0"/>
        </w:rPr>
        <w:t xml:space="preserve"> vra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z w:val="24"/>
          <w:szCs w:val="24"/>
          <w:rtl w:val="0"/>
        </w:rPr>
        <w:t>ti</w:t>
      </w:r>
      <w:r>
        <w:rPr>
          <w:rFonts w:ascii="Times New Roman" w:hAnsi="Times New Roman"/>
          <w:sz w:val="24"/>
          <w:szCs w:val="24"/>
          <w:rtl w:val="0"/>
        </w:rPr>
        <w:t xml:space="preserve">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puta.</w:t>
      </w:r>
    </w:p>
    <w:p>
      <w:pPr>
        <w:pStyle w:val="Body"/>
        <w:spacing w:after="0"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Za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svakodnevne 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Times New Roman" w:hAnsi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novosti pratite Fuliranje na</w:t>
      </w:r>
      <w:r>
        <w:rPr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 xml:space="preserve">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u w:val="single" w:color="0000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Facebooku</w:t>
      </w: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  </w: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"https://www.instagram.com/fuliranje/"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Instagramu</w:t>
      </w: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 xml:space="preserve"> i </w:t>
      </w:r>
      <w:r>
        <w:rPr>
          <w:rStyle w:val="Hyperlink.2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2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"https://www.tiktok.com/@fuliranje"</w:instrText>
      </w:r>
      <w:r>
        <w:rPr>
          <w:rStyle w:val="Hyperlink.2"/>
          <w:rFonts w:ascii="Times New Roman" w:cs="Times New Roman" w:hAnsi="Times New Roman" w:eastAsia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2"/>
          <w:rFonts w:ascii="Times New Roman" w:hAnsi="Times New Roman"/>
          <w:outline w:val="0"/>
          <w:color w:val="0000ff"/>
          <w:u w:val="single" w:color="0000ff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 xml:space="preserve">Tik Toku </w:t>
      </w:r>
      <w:r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Mjesto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: Trg Josipa Jurja Strossmayera, Zagreb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  <w:t>Trajanje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: 26. studenoga 2025. do 07. sije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u w:color="000000"/>
          <w:rtl w:val="0"/>
          <w14:textOutline w14:w="12700" w14:cap="flat">
            <w14:noFill/>
            <w14:miter w14:lim="400000"/>
          </w14:textOutline>
        </w:rPr>
        <w:t>nja 2026.</w:t>
      </w:r>
      <w:r>
        <w:rPr>
          <w:rFonts w:ascii="Times New Roman" w:hAnsi="Times New Roman" w:hint="default"/>
          <w:u w:color="000000"/>
          <w:rtl w:val="0"/>
          <w14:textOutline w14:w="12700" w14:cap="flat">
            <w14:noFill/>
            <w14:miter w14:lim="400000"/>
          </w14:textOutline>
        </w:rPr>
        <w:t> 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Radno vrijeme: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  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>pon-pet 12:00 - 24:00 h / sub-ned 11:00 -24:00 h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Bo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</w:t>
      </w: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ć 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17:00 - 24:00 h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 w:hint="default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tefanje 12:00 - 24:00 h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Stara Godina 12:00 - 00: 03h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Nova Godina 17-24:00 h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  <w:r>
        <w:rPr>
          <w:rStyle w:val="None"/>
          <w:rFonts w:ascii="Times New Roman" w:hAnsi="Times New Roman"/>
          <w:b w:val="1"/>
          <w:bCs w:val="1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Ulaz</w:t>
      </w:r>
      <w:r>
        <w:rPr>
          <w:rStyle w:val="None"/>
          <w:rFonts w:ascii="Times New Roman" w:hAnsi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: besplatan</w:t>
      </w: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Style w:val="None"/>
          <w:rFonts w:ascii="Times New Roman" w:cs="Times New Roman" w:hAnsi="Times New Roman" w:eastAsia="Times New Roman"/>
          <w:u w:color="222222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Fonts w:ascii="Times New Roman" w:cs="Times New Roman" w:hAnsi="Times New Roman" w:eastAsia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efault"/>
        <w:bidi w:val="0"/>
        <w:spacing w:before="0" w:line="264" w:lineRule="auto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Foto: Sandro Sklepi</w:t>
      </w:r>
      <w:r>
        <w:rPr>
          <w:rFonts w:ascii="Times New Roman" w:hAnsi="Times New Roman" w:hint="default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ć</w:t>
      </w:r>
    </w:p>
    <w:sectPr>
      <w:headerReference w:type="default" r:id="rId4"/>
      <w:footerReference w:type="default" r:id="rId5"/>
      <w:pgSz w:w="12240" w:h="15840" w:orient="portrait"/>
      <w:pgMar w:top="1365" w:right="1365" w:bottom="1365" w:left="1365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tLeast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2">
    <w:name w:val="Hyperlink.2"/>
    <w:basedOn w:val="Hyperlink"/>
    <w:next w:val="Hyperlink.2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